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E8" w:rsidRDefault="00A80F1A" w:rsidP="00A80F1A">
      <w:pPr>
        <w:jc w:val="center"/>
        <w:rPr>
          <w:sz w:val="28"/>
          <w:szCs w:val="28"/>
        </w:rPr>
      </w:pPr>
      <w:r>
        <w:rPr>
          <w:rFonts w:hint="eastAsia"/>
          <w:sz w:val="28"/>
          <w:szCs w:val="28"/>
        </w:rPr>
        <w:t>創業</w:t>
      </w:r>
      <w:r w:rsidR="001B441F">
        <w:rPr>
          <w:rFonts w:hint="eastAsia"/>
          <w:sz w:val="28"/>
          <w:szCs w:val="28"/>
        </w:rPr>
        <w:t>者</w:t>
      </w:r>
      <w:r w:rsidR="00026321">
        <w:rPr>
          <w:rFonts w:hint="eastAsia"/>
          <w:sz w:val="28"/>
          <w:szCs w:val="28"/>
        </w:rPr>
        <w:t>株主</w:t>
      </w:r>
      <w:r>
        <w:rPr>
          <w:rFonts w:hint="eastAsia"/>
          <w:sz w:val="28"/>
          <w:szCs w:val="28"/>
        </w:rPr>
        <w:t>間契約書</w:t>
      </w:r>
    </w:p>
    <w:p w:rsidR="00A80F1A" w:rsidRDefault="00A80F1A" w:rsidP="00A80F1A">
      <w:pPr>
        <w:jc w:val="center"/>
        <w:rPr>
          <w:sz w:val="28"/>
          <w:szCs w:val="28"/>
        </w:rPr>
      </w:pPr>
    </w:p>
    <w:p w:rsidR="00A80F1A" w:rsidRDefault="009138C3" w:rsidP="00A80F1A">
      <w:pPr>
        <w:jc w:val="left"/>
      </w:pPr>
      <w:r>
        <w:rPr>
          <w:rFonts w:hint="eastAsia"/>
        </w:rPr>
        <w:t>●●</w:t>
      </w:r>
      <w:r w:rsidR="00A80F1A">
        <w:rPr>
          <w:rFonts w:hint="eastAsia"/>
        </w:rPr>
        <w:t>（以下「甲」という）と</w:t>
      </w:r>
      <w:bookmarkStart w:id="0" w:name="_Hlk521445245"/>
      <w:r>
        <w:rPr>
          <w:rFonts w:hint="eastAsia"/>
        </w:rPr>
        <w:t>●●</w:t>
      </w:r>
      <w:bookmarkEnd w:id="0"/>
      <w:r w:rsidR="00A80F1A">
        <w:rPr>
          <w:rFonts w:hint="eastAsia"/>
        </w:rPr>
        <w:t>（以下「乙」という）は、甲</w:t>
      </w:r>
      <w:r w:rsidR="00026321">
        <w:rPr>
          <w:rFonts w:hint="eastAsia"/>
        </w:rPr>
        <w:t>および乙</w:t>
      </w:r>
      <w:r w:rsidR="00A80F1A">
        <w:rPr>
          <w:rFonts w:hint="eastAsia"/>
        </w:rPr>
        <w:t>が</w:t>
      </w:r>
      <w:r w:rsidR="00A42665">
        <w:rPr>
          <w:rFonts w:hint="eastAsia"/>
        </w:rPr>
        <w:t>所有</w:t>
      </w:r>
      <w:r w:rsidR="00A80F1A">
        <w:rPr>
          <w:rFonts w:hint="eastAsia"/>
        </w:rPr>
        <w:t>する</w:t>
      </w:r>
      <w:r>
        <w:rPr>
          <w:rFonts w:hint="eastAsia"/>
        </w:rPr>
        <w:t>●●</w:t>
      </w:r>
      <w:r w:rsidR="00A80F1A">
        <w:rPr>
          <w:rFonts w:hint="eastAsia"/>
        </w:rPr>
        <w:t>株式会社</w:t>
      </w:r>
      <w:r w:rsidR="00014552">
        <w:rPr>
          <w:rFonts w:hint="eastAsia"/>
        </w:rPr>
        <w:t>（以下「丙」という）の株式に関し、以下の通り合意し、創業</w:t>
      </w:r>
      <w:r w:rsidR="001B441F">
        <w:rPr>
          <w:rFonts w:hint="eastAsia"/>
        </w:rPr>
        <w:t>者</w:t>
      </w:r>
      <w:r w:rsidR="00026321">
        <w:rPr>
          <w:rFonts w:hint="eastAsia"/>
        </w:rPr>
        <w:t>株主</w:t>
      </w:r>
      <w:r w:rsidR="00014552">
        <w:rPr>
          <w:rFonts w:hint="eastAsia"/>
        </w:rPr>
        <w:t>間契約（以下「本契約」という）を締結する。</w:t>
      </w:r>
    </w:p>
    <w:p w:rsidR="00014552" w:rsidRDefault="00014552" w:rsidP="00A80F1A">
      <w:pPr>
        <w:jc w:val="left"/>
      </w:pPr>
    </w:p>
    <w:p w:rsidR="00014552" w:rsidRDefault="00014552" w:rsidP="00014552">
      <w:pPr>
        <w:pStyle w:val="a3"/>
        <w:numPr>
          <w:ilvl w:val="0"/>
          <w:numId w:val="1"/>
        </w:numPr>
        <w:ind w:leftChars="0"/>
        <w:jc w:val="left"/>
      </w:pPr>
      <w:r>
        <w:rPr>
          <w:rFonts w:hint="eastAsia"/>
        </w:rPr>
        <w:t>（</w:t>
      </w:r>
      <w:r w:rsidR="002A2BED">
        <w:rPr>
          <w:rFonts w:hint="eastAsia"/>
        </w:rPr>
        <w:t>共同創業</w:t>
      </w:r>
      <w:r>
        <w:rPr>
          <w:rFonts w:hint="eastAsia"/>
        </w:rPr>
        <w:t>）</w:t>
      </w:r>
      <w:r w:rsidR="002A2BED">
        <w:rPr>
          <w:rFonts w:hint="eastAsia"/>
        </w:rPr>
        <w:t>【既に創業済</w:t>
      </w:r>
      <w:r w:rsidR="002A2BED">
        <w:t>or</w:t>
      </w:r>
      <w:r w:rsidR="002A2BED">
        <w:rPr>
          <w:rFonts w:hint="eastAsia"/>
        </w:rPr>
        <w:t>共同創業する場合】</w:t>
      </w:r>
    </w:p>
    <w:p w:rsidR="00014552" w:rsidRDefault="00014552" w:rsidP="00014552">
      <w:pPr>
        <w:pStyle w:val="a3"/>
        <w:numPr>
          <w:ilvl w:val="0"/>
          <w:numId w:val="2"/>
        </w:numPr>
        <w:ind w:leftChars="0"/>
        <w:jc w:val="left"/>
      </w:pPr>
      <w:r>
        <w:rPr>
          <w:rFonts w:hint="eastAsia"/>
        </w:rPr>
        <w:t>甲</w:t>
      </w:r>
      <w:r w:rsidR="0058232F">
        <w:rPr>
          <w:rFonts w:hint="eastAsia"/>
        </w:rPr>
        <w:t>および</w:t>
      </w:r>
      <w:r>
        <w:rPr>
          <w:rFonts w:hint="eastAsia"/>
        </w:rPr>
        <w:t>乙</w:t>
      </w:r>
      <w:r w:rsidR="0058232F">
        <w:rPr>
          <w:rFonts w:hint="eastAsia"/>
        </w:rPr>
        <w:t>は、</w:t>
      </w:r>
      <w:r w:rsidR="00F74331">
        <w:rPr>
          <w:rFonts w:hint="eastAsia"/>
        </w:rPr>
        <w:t>本契約締結日</w:t>
      </w:r>
      <w:r>
        <w:rPr>
          <w:rFonts w:hint="eastAsia"/>
        </w:rPr>
        <w:t>（以下「</w:t>
      </w:r>
      <w:r w:rsidR="007A0F83">
        <w:rPr>
          <w:rFonts w:hint="eastAsia"/>
        </w:rPr>
        <w:t>締結</w:t>
      </w:r>
      <w:r>
        <w:rPr>
          <w:rFonts w:hint="eastAsia"/>
        </w:rPr>
        <w:t>日」という）</w:t>
      </w:r>
      <w:r w:rsidR="002A2BED">
        <w:rPr>
          <w:rFonts w:hint="eastAsia"/>
        </w:rPr>
        <w:t>時点</w:t>
      </w:r>
      <w:r w:rsidR="00F74331">
        <w:rPr>
          <w:rFonts w:hint="eastAsia"/>
        </w:rPr>
        <w:t>に</w:t>
      </w:r>
      <w:r w:rsidR="002A2BED">
        <w:rPr>
          <w:rFonts w:hint="eastAsia"/>
        </w:rPr>
        <w:t>おいて</w:t>
      </w:r>
      <w:r>
        <w:rPr>
          <w:rFonts w:hint="eastAsia"/>
        </w:rPr>
        <w:t>、</w:t>
      </w:r>
      <w:r w:rsidR="00323483">
        <w:rPr>
          <w:rFonts w:hint="eastAsia"/>
        </w:rPr>
        <w:t>以下の株式</w:t>
      </w:r>
      <w:r>
        <w:rPr>
          <w:rFonts w:hint="eastAsia"/>
        </w:rPr>
        <w:t>を</w:t>
      </w:r>
      <w:r w:rsidR="002A2BED">
        <w:rPr>
          <w:rFonts w:hint="eastAsia"/>
        </w:rPr>
        <w:t>保有していることを互いに確認する</w:t>
      </w:r>
      <w:r w:rsidR="007A0F83">
        <w:rPr>
          <w:rFonts w:hint="eastAsia"/>
        </w:rPr>
        <w:t>。</w:t>
      </w:r>
    </w:p>
    <w:p w:rsidR="00323483" w:rsidRDefault="00323483" w:rsidP="00323483">
      <w:pPr>
        <w:pStyle w:val="a3"/>
        <w:ind w:leftChars="0" w:left="420"/>
        <w:jc w:val="left"/>
      </w:pPr>
      <w:r>
        <w:rPr>
          <w:rFonts w:hint="eastAsia"/>
        </w:rPr>
        <w:t>甲</w:t>
      </w:r>
      <w:r>
        <w:rPr>
          <w:rFonts w:hint="eastAsia"/>
        </w:rPr>
        <w:t>：</w:t>
      </w:r>
      <w:r>
        <w:rPr>
          <w:rFonts w:hint="eastAsia"/>
        </w:rPr>
        <w:t>丙の普通株式●●株</w:t>
      </w:r>
    </w:p>
    <w:p w:rsidR="00323483" w:rsidRDefault="00323483" w:rsidP="00323483">
      <w:pPr>
        <w:pStyle w:val="a3"/>
        <w:ind w:leftChars="0" w:left="420"/>
        <w:jc w:val="left"/>
        <w:rPr>
          <w:rFonts w:hint="eastAsia"/>
        </w:rPr>
      </w:pPr>
      <w:r>
        <w:rPr>
          <w:rFonts w:hint="eastAsia"/>
        </w:rPr>
        <w:t>乙</w:t>
      </w:r>
      <w:r>
        <w:rPr>
          <w:rFonts w:hint="eastAsia"/>
        </w:rPr>
        <w:t>：</w:t>
      </w:r>
      <w:r>
        <w:rPr>
          <w:rFonts w:hint="eastAsia"/>
        </w:rPr>
        <w:t>丙の普通株式●●株</w:t>
      </w:r>
    </w:p>
    <w:p w:rsidR="001D05FF" w:rsidRDefault="003A5B39" w:rsidP="007A0F83">
      <w:pPr>
        <w:pStyle w:val="a3"/>
        <w:numPr>
          <w:ilvl w:val="0"/>
          <w:numId w:val="2"/>
        </w:numPr>
        <w:ind w:leftChars="0"/>
        <w:jc w:val="left"/>
        <w:rPr>
          <w:rFonts w:hint="eastAsia"/>
        </w:rPr>
      </w:pPr>
      <w:r>
        <w:rPr>
          <w:rFonts w:hint="eastAsia"/>
        </w:rPr>
        <w:t>甲および乙は、丙の事業に関し、善良なる管理者の注意を持って遂行することに合意する。</w:t>
      </w:r>
      <w:bookmarkStart w:id="1" w:name="_GoBack"/>
      <w:bookmarkEnd w:id="1"/>
    </w:p>
    <w:p w:rsidR="001D05FF" w:rsidRDefault="001D05FF" w:rsidP="007A0F83">
      <w:pPr>
        <w:jc w:val="left"/>
      </w:pPr>
    </w:p>
    <w:p w:rsidR="001D05FF" w:rsidRDefault="001D05FF" w:rsidP="007A0F83">
      <w:pPr>
        <w:jc w:val="left"/>
        <w:rPr>
          <w:rFonts w:hint="eastAsia"/>
        </w:rPr>
      </w:pPr>
      <w:r>
        <w:rPr>
          <w:rFonts w:hint="eastAsia"/>
        </w:rPr>
        <w:t>第</w:t>
      </w:r>
      <w:r>
        <w:t>1</w:t>
      </w:r>
      <w:r>
        <w:rPr>
          <w:rFonts w:hint="eastAsia"/>
        </w:rPr>
        <w:t>条</w:t>
      </w:r>
      <w:r>
        <w:tab/>
      </w:r>
      <w:r>
        <w:rPr>
          <w:rFonts w:hint="eastAsia"/>
        </w:rPr>
        <w:t>（</w:t>
      </w:r>
      <w:r>
        <w:rPr>
          <w:rFonts w:hint="eastAsia"/>
        </w:rPr>
        <w:t>締結日における株式譲渡等</w:t>
      </w:r>
      <w:r>
        <w:rPr>
          <w:rFonts w:hint="eastAsia"/>
        </w:rPr>
        <w:t>）【創業後株式を</w:t>
      </w:r>
      <w:r w:rsidR="00323483">
        <w:rPr>
          <w:rFonts w:hint="eastAsia"/>
        </w:rPr>
        <w:t>甲から乙へ</w:t>
      </w:r>
      <w:r>
        <w:rPr>
          <w:rFonts w:hint="eastAsia"/>
        </w:rPr>
        <w:t>譲渡する場合】</w:t>
      </w:r>
    </w:p>
    <w:p w:rsidR="001D05FF" w:rsidRDefault="001D05FF" w:rsidP="001D05FF">
      <w:pPr>
        <w:pStyle w:val="a3"/>
        <w:numPr>
          <w:ilvl w:val="0"/>
          <w:numId w:val="7"/>
        </w:numPr>
        <w:ind w:leftChars="0"/>
        <w:jc w:val="left"/>
      </w:pPr>
      <w:r>
        <w:rPr>
          <w:rFonts w:hint="eastAsia"/>
        </w:rPr>
        <w:t>甲は、乙に対し、本契約締結日（以下「締結日」という）に、甲が所有する丙の普通株式●●株を乙に譲渡し、乙はこれを譲り受ける。</w:t>
      </w:r>
    </w:p>
    <w:p w:rsidR="001D05FF" w:rsidRDefault="001D05FF" w:rsidP="001D05FF">
      <w:pPr>
        <w:pStyle w:val="a3"/>
        <w:numPr>
          <w:ilvl w:val="0"/>
          <w:numId w:val="7"/>
        </w:numPr>
        <w:ind w:leftChars="0"/>
        <w:jc w:val="left"/>
      </w:pPr>
      <w:r>
        <w:rPr>
          <w:rFonts w:hint="eastAsia"/>
        </w:rPr>
        <w:t>乙は、甲に対し、前項の株式譲渡</w:t>
      </w:r>
      <w:r w:rsidRPr="007A0F83">
        <w:rPr>
          <w:rFonts w:hint="eastAsia"/>
        </w:rPr>
        <w:t>の対価として、</w:t>
      </w:r>
      <w:r w:rsidRPr="007A0F83">
        <w:rPr>
          <w:rFonts w:hint="eastAsia"/>
        </w:rPr>
        <w:t>1</w:t>
      </w:r>
      <w:r w:rsidRPr="007A0F83">
        <w:rPr>
          <w:rFonts w:hint="eastAsia"/>
        </w:rPr>
        <w:t>株につき</w:t>
      </w:r>
      <w:r>
        <w:rPr>
          <w:rFonts w:hint="eastAsia"/>
        </w:rPr>
        <w:t>●●</w:t>
      </w:r>
      <w:r w:rsidRPr="007A0F83">
        <w:rPr>
          <w:rFonts w:hint="eastAsia"/>
        </w:rPr>
        <w:t>円（合計金</w:t>
      </w:r>
      <w:r>
        <w:rPr>
          <w:rFonts w:hint="eastAsia"/>
        </w:rPr>
        <w:t>●●</w:t>
      </w:r>
      <w:r w:rsidRPr="007A0F83">
        <w:rPr>
          <w:rFonts w:hint="eastAsia"/>
        </w:rPr>
        <w:t>円）を</w:t>
      </w:r>
      <w:r>
        <w:rPr>
          <w:rFonts w:hint="eastAsia"/>
        </w:rPr>
        <w:t>締結</w:t>
      </w:r>
      <w:r w:rsidRPr="007A0F83">
        <w:rPr>
          <w:rFonts w:hint="eastAsia"/>
        </w:rPr>
        <w:t>日に</w:t>
      </w:r>
      <w:r>
        <w:rPr>
          <w:rFonts w:hint="eastAsia"/>
        </w:rPr>
        <w:t>甲</w:t>
      </w:r>
      <w:r w:rsidRPr="007A0F83">
        <w:rPr>
          <w:rFonts w:hint="eastAsia"/>
        </w:rPr>
        <w:t>の指定する方法により支払うものとする。支払手数料は乙の負担とする。</w:t>
      </w:r>
    </w:p>
    <w:p w:rsidR="001D05FF" w:rsidRDefault="001D05FF" w:rsidP="001D05FF">
      <w:pPr>
        <w:pStyle w:val="a3"/>
        <w:numPr>
          <w:ilvl w:val="0"/>
          <w:numId w:val="7"/>
        </w:numPr>
        <w:ind w:leftChars="0"/>
        <w:jc w:val="left"/>
      </w:pPr>
      <w:r>
        <w:rPr>
          <w:rFonts w:hint="eastAsia"/>
        </w:rPr>
        <w:t>甲は、締結</w:t>
      </w:r>
      <w:r w:rsidRPr="007A0F83">
        <w:rPr>
          <w:rFonts w:hint="eastAsia"/>
        </w:rPr>
        <w:t>日までに、</w:t>
      </w:r>
      <w:r>
        <w:rPr>
          <w:rFonts w:hint="eastAsia"/>
        </w:rPr>
        <w:t>第</w:t>
      </w:r>
      <w:r>
        <w:rPr>
          <w:rFonts w:hint="eastAsia"/>
        </w:rPr>
        <w:t>1</w:t>
      </w:r>
      <w:r>
        <w:rPr>
          <w:rFonts w:hint="eastAsia"/>
        </w:rPr>
        <w:t>項の</w:t>
      </w:r>
      <w:r w:rsidRPr="007A0F83">
        <w:rPr>
          <w:rFonts w:hint="eastAsia"/>
        </w:rPr>
        <w:t>株式譲渡について丙の承認を得るものとする。</w:t>
      </w:r>
    </w:p>
    <w:p w:rsidR="001D05FF" w:rsidRDefault="001D05FF" w:rsidP="001D05FF">
      <w:pPr>
        <w:pStyle w:val="a3"/>
        <w:numPr>
          <w:ilvl w:val="0"/>
          <w:numId w:val="7"/>
        </w:numPr>
        <w:ind w:leftChars="0"/>
        <w:jc w:val="left"/>
      </w:pPr>
      <w:r>
        <w:rPr>
          <w:rFonts w:hint="eastAsia"/>
        </w:rPr>
        <w:t>甲</w:t>
      </w:r>
      <w:r w:rsidR="003A5B39">
        <w:rPr>
          <w:rFonts w:hint="eastAsia"/>
        </w:rPr>
        <w:t>および</w:t>
      </w:r>
      <w:r>
        <w:rPr>
          <w:rFonts w:hint="eastAsia"/>
        </w:rPr>
        <w:t>乙は、締結</w:t>
      </w:r>
      <w:r w:rsidRPr="007A0F83">
        <w:rPr>
          <w:rFonts w:hint="eastAsia"/>
        </w:rPr>
        <w:t>日以降速やかに、丙に対し、共同して名義書換の請求を行うものとする。</w:t>
      </w:r>
    </w:p>
    <w:p w:rsidR="003A5B39" w:rsidRDefault="003A5B39" w:rsidP="003A5B39">
      <w:pPr>
        <w:pStyle w:val="a3"/>
        <w:numPr>
          <w:ilvl w:val="0"/>
          <w:numId w:val="7"/>
        </w:numPr>
        <w:ind w:leftChars="0"/>
        <w:jc w:val="left"/>
        <w:rPr>
          <w:rFonts w:hint="eastAsia"/>
        </w:rPr>
      </w:pPr>
      <w:r>
        <w:rPr>
          <w:rFonts w:hint="eastAsia"/>
        </w:rPr>
        <w:t>甲および乙は、丙の事業に関し、善良なる管理者の注意を持って遂行することに合意する。</w:t>
      </w:r>
    </w:p>
    <w:p w:rsidR="001D05FF" w:rsidRDefault="001D05FF" w:rsidP="007A0F83">
      <w:pPr>
        <w:jc w:val="left"/>
        <w:rPr>
          <w:rFonts w:hint="eastAsia"/>
        </w:rPr>
      </w:pPr>
    </w:p>
    <w:p w:rsidR="00F74331" w:rsidRDefault="00F74331" w:rsidP="00014552">
      <w:pPr>
        <w:pStyle w:val="a3"/>
        <w:numPr>
          <w:ilvl w:val="0"/>
          <w:numId w:val="1"/>
        </w:numPr>
        <w:ind w:leftChars="0"/>
        <w:jc w:val="left"/>
      </w:pPr>
      <w:r>
        <w:rPr>
          <w:rFonts w:hint="eastAsia"/>
        </w:rPr>
        <w:t>（</w:t>
      </w:r>
      <w:proofErr w:type="gramStart"/>
      <w:r w:rsidR="00026321">
        <w:rPr>
          <w:rFonts w:hint="eastAsia"/>
        </w:rPr>
        <w:t>買取</w:t>
      </w:r>
      <w:proofErr w:type="gramEnd"/>
      <w:r w:rsidR="00026321">
        <w:rPr>
          <w:rFonts w:hint="eastAsia"/>
        </w:rPr>
        <w:t>請求</w:t>
      </w:r>
      <w:r w:rsidR="009D4496">
        <w:rPr>
          <w:rFonts w:hint="eastAsia"/>
        </w:rPr>
        <w:t>）</w:t>
      </w:r>
    </w:p>
    <w:p w:rsidR="009D4496" w:rsidRDefault="00026321" w:rsidP="009D4496">
      <w:pPr>
        <w:pStyle w:val="a3"/>
        <w:numPr>
          <w:ilvl w:val="0"/>
          <w:numId w:val="3"/>
        </w:numPr>
        <w:ind w:leftChars="0"/>
        <w:jc w:val="left"/>
      </w:pPr>
      <w:r>
        <w:rPr>
          <w:rFonts w:hint="eastAsia"/>
        </w:rPr>
        <w:t>甲または</w:t>
      </w:r>
      <w:r w:rsidR="009D4496">
        <w:rPr>
          <w:rFonts w:hint="eastAsia"/>
        </w:rPr>
        <w:t>乙が</w:t>
      </w:r>
      <w:r>
        <w:rPr>
          <w:rFonts w:hint="eastAsia"/>
        </w:rPr>
        <w:t>、</w:t>
      </w:r>
      <w:r w:rsidR="002F3048">
        <w:rPr>
          <w:rFonts w:hint="eastAsia"/>
        </w:rPr>
        <w:t>自己の意思により</w:t>
      </w:r>
      <w:r w:rsidR="0058232F">
        <w:rPr>
          <w:rFonts w:hint="eastAsia"/>
        </w:rPr>
        <w:t>または</w:t>
      </w:r>
      <w:r w:rsidR="002F3048">
        <w:rPr>
          <w:rFonts w:hint="eastAsia"/>
        </w:rPr>
        <w:t>自己の責めに帰すべき事由</w:t>
      </w:r>
      <w:r w:rsidR="00441C26">
        <w:rPr>
          <w:rFonts w:hint="eastAsia"/>
        </w:rPr>
        <w:t>により</w:t>
      </w:r>
      <w:r w:rsidR="009D4496">
        <w:rPr>
          <w:rFonts w:hint="eastAsia"/>
        </w:rPr>
        <w:t>丙の役員</w:t>
      </w:r>
      <w:r w:rsidR="0058232F">
        <w:rPr>
          <w:rFonts w:hint="eastAsia"/>
        </w:rPr>
        <w:t>および</w:t>
      </w:r>
      <w:r w:rsidR="009D4496">
        <w:rPr>
          <w:rFonts w:hint="eastAsia"/>
        </w:rPr>
        <w:t>従業員のいずれの地位をも喪失した場合には、</w:t>
      </w:r>
      <w:r>
        <w:rPr>
          <w:rFonts w:hint="eastAsia"/>
        </w:rPr>
        <w:t>相手方当事者</w:t>
      </w:r>
      <w:r w:rsidR="00441C26">
        <w:rPr>
          <w:rFonts w:hint="eastAsia"/>
        </w:rPr>
        <w:t>からの請求に基づき、</w:t>
      </w:r>
      <w:r>
        <w:rPr>
          <w:rFonts w:hint="eastAsia"/>
        </w:rPr>
        <w:t>請求した当事者</w:t>
      </w:r>
      <w:r w:rsidR="00D2291A">
        <w:rPr>
          <w:rFonts w:hint="eastAsia"/>
        </w:rPr>
        <w:t>に対し、</w:t>
      </w:r>
      <w:r>
        <w:rPr>
          <w:rFonts w:hint="eastAsia"/>
        </w:rPr>
        <w:t>自己</w:t>
      </w:r>
      <w:r w:rsidR="00D2291A">
        <w:rPr>
          <w:rFonts w:hint="eastAsia"/>
        </w:rPr>
        <w:t>の保有する本株式のうち</w:t>
      </w:r>
      <w:r>
        <w:rPr>
          <w:rFonts w:hint="eastAsia"/>
        </w:rPr>
        <w:t>請求した当事者</w:t>
      </w:r>
      <w:r w:rsidR="00D2291A">
        <w:rPr>
          <w:rFonts w:hint="eastAsia"/>
        </w:rPr>
        <w:t>が指定する株式数を譲渡するものとする。</w:t>
      </w:r>
    </w:p>
    <w:p w:rsidR="00D2291A" w:rsidRDefault="00D2291A" w:rsidP="009D4496">
      <w:pPr>
        <w:pStyle w:val="a3"/>
        <w:numPr>
          <w:ilvl w:val="0"/>
          <w:numId w:val="3"/>
        </w:numPr>
        <w:ind w:leftChars="0"/>
        <w:jc w:val="left"/>
      </w:pPr>
      <w:r>
        <w:rPr>
          <w:rFonts w:hint="eastAsia"/>
        </w:rPr>
        <w:t>前項の場合における本株式の譲渡の対価は、</w:t>
      </w:r>
      <w:r>
        <w:rPr>
          <w:rFonts w:hint="eastAsia"/>
        </w:rPr>
        <w:t>1</w:t>
      </w:r>
      <w:r>
        <w:rPr>
          <w:rFonts w:hint="eastAsia"/>
        </w:rPr>
        <w:t>株につき</w:t>
      </w:r>
      <w:r w:rsidR="009138C3">
        <w:rPr>
          <w:rFonts w:hint="eastAsia"/>
        </w:rPr>
        <w:t>●●</w:t>
      </w:r>
      <w:r>
        <w:rPr>
          <w:rFonts w:hint="eastAsia"/>
        </w:rPr>
        <w:t>円とする。</w:t>
      </w:r>
    </w:p>
    <w:p w:rsidR="009D4496" w:rsidRDefault="009D4496" w:rsidP="009D4496">
      <w:pPr>
        <w:jc w:val="left"/>
      </w:pPr>
    </w:p>
    <w:p w:rsidR="00D2291A" w:rsidRDefault="00D2291A" w:rsidP="00014552">
      <w:pPr>
        <w:pStyle w:val="a3"/>
        <w:numPr>
          <w:ilvl w:val="0"/>
          <w:numId w:val="1"/>
        </w:numPr>
        <w:ind w:leftChars="0"/>
        <w:jc w:val="left"/>
      </w:pPr>
      <w:r>
        <w:rPr>
          <w:rFonts w:hint="eastAsia"/>
        </w:rPr>
        <w:t>（相続</w:t>
      </w:r>
      <w:r w:rsidR="002F3048">
        <w:rPr>
          <w:rFonts w:hint="eastAsia"/>
        </w:rPr>
        <w:t>人に対する譲渡請求</w:t>
      </w:r>
      <w:r>
        <w:rPr>
          <w:rFonts w:hint="eastAsia"/>
        </w:rPr>
        <w:t>）</w:t>
      </w:r>
    </w:p>
    <w:p w:rsidR="00D2291A" w:rsidRDefault="00026321" w:rsidP="002F3048">
      <w:pPr>
        <w:pStyle w:val="a3"/>
        <w:numPr>
          <w:ilvl w:val="0"/>
          <w:numId w:val="5"/>
        </w:numPr>
        <w:ind w:leftChars="0"/>
        <w:jc w:val="left"/>
      </w:pPr>
      <w:r>
        <w:rPr>
          <w:rFonts w:hint="eastAsia"/>
        </w:rPr>
        <w:t>甲または</w:t>
      </w:r>
      <w:r w:rsidR="002F3048">
        <w:rPr>
          <w:rFonts w:hint="eastAsia"/>
        </w:rPr>
        <w:t>乙が死亡した場合、</w:t>
      </w:r>
      <w:r>
        <w:rPr>
          <w:rFonts w:hint="eastAsia"/>
        </w:rPr>
        <w:t>死亡した当事者</w:t>
      </w:r>
      <w:r w:rsidR="002F3048">
        <w:rPr>
          <w:rFonts w:hint="eastAsia"/>
        </w:rPr>
        <w:t>の相続人に対し、丙の株式を譲渡するよう請求することができる。</w:t>
      </w:r>
    </w:p>
    <w:p w:rsidR="00BF1838" w:rsidRDefault="00BF1838" w:rsidP="002F3048">
      <w:pPr>
        <w:pStyle w:val="a3"/>
        <w:numPr>
          <w:ilvl w:val="0"/>
          <w:numId w:val="5"/>
        </w:numPr>
        <w:ind w:leftChars="0"/>
        <w:jc w:val="left"/>
      </w:pPr>
      <w:r>
        <w:rPr>
          <w:rFonts w:hint="eastAsia"/>
        </w:rPr>
        <w:lastRenderedPageBreak/>
        <w:t>前条第</w:t>
      </w:r>
      <w:r>
        <w:rPr>
          <w:rFonts w:hint="eastAsia"/>
        </w:rPr>
        <w:t>2</w:t>
      </w:r>
      <w:r>
        <w:rPr>
          <w:rFonts w:hint="eastAsia"/>
        </w:rPr>
        <w:t>項の規定は、前項について準用する。</w:t>
      </w:r>
    </w:p>
    <w:p w:rsidR="002F3048" w:rsidRDefault="002F3048" w:rsidP="002F3048">
      <w:pPr>
        <w:jc w:val="left"/>
      </w:pPr>
    </w:p>
    <w:p w:rsidR="00BF1838" w:rsidRDefault="00BF1838" w:rsidP="00014552">
      <w:pPr>
        <w:pStyle w:val="a3"/>
        <w:numPr>
          <w:ilvl w:val="0"/>
          <w:numId w:val="1"/>
        </w:numPr>
        <w:ind w:leftChars="0"/>
        <w:jc w:val="left"/>
      </w:pPr>
      <w:r>
        <w:rPr>
          <w:rFonts w:hint="eastAsia"/>
        </w:rPr>
        <w:t>（</w:t>
      </w:r>
      <w:r w:rsidR="00F54444">
        <w:rPr>
          <w:rFonts w:hint="eastAsia"/>
        </w:rPr>
        <w:t>譲渡手続）</w:t>
      </w:r>
    </w:p>
    <w:p w:rsidR="00F54444" w:rsidRDefault="002A2BED" w:rsidP="00F54444">
      <w:pPr>
        <w:pStyle w:val="a3"/>
        <w:ind w:leftChars="0" w:left="420"/>
        <w:jc w:val="left"/>
      </w:pPr>
      <w:r>
        <w:rPr>
          <w:rFonts w:hint="eastAsia"/>
        </w:rPr>
        <w:t>甲または</w:t>
      </w:r>
      <w:r w:rsidR="00F54444">
        <w:rPr>
          <w:rFonts w:hint="eastAsia"/>
        </w:rPr>
        <w:t>乙</w:t>
      </w:r>
      <w:r>
        <w:rPr>
          <w:rFonts w:hint="eastAsia"/>
        </w:rPr>
        <w:t>いずれかの死亡した当事者</w:t>
      </w:r>
      <w:r w:rsidR="00F54444">
        <w:rPr>
          <w:rFonts w:hint="eastAsia"/>
        </w:rPr>
        <w:t>の相続人は、</w:t>
      </w:r>
      <w:r>
        <w:rPr>
          <w:rFonts w:hint="eastAsia"/>
        </w:rPr>
        <w:t>相手方当事者</w:t>
      </w:r>
      <w:r w:rsidR="00F54444">
        <w:rPr>
          <w:rFonts w:hint="eastAsia"/>
        </w:rPr>
        <w:t>から</w:t>
      </w:r>
      <w:r w:rsidR="00AE0E77">
        <w:rPr>
          <w:rFonts w:hint="eastAsia"/>
        </w:rPr>
        <w:t>前</w:t>
      </w:r>
      <w:r w:rsidR="00AE0E77">
        <w:rPr>
          <w:rFonts w:hint="eastAsia"/>
        </w:rPr>
        <w:t>2</w:t>
      </w:r>
      <w:r w:rsidR="00AE0E77">
        <w:rPr>
          <w:rFonts w:hint="eastAsia"/>
        </w:rPr>
        <w:t>条に基づく</w:t>
      </w:r>
      <w:r w:rsidR="00F54444">
        <w:rPr>
          <w:rFonts w:hint="eastAsia"/>
        </w:rPr>
        <w:t>譲渡請求を受けた場合、株式譲渡の効力を発生させるために必要な手続を行うものとする。</w:t>
      </w:r>
    </w:p>
    <w:p w:rsidR="00F54444" w:rsidRDefault="00F54444" w:rsidP="00F54444">
      <w:pPr>
        <w:pStyle w:val="a3"/>
        <w:ind w:leftChars="0" w:left="420"/>
        <w:jc w:val="left"/>
      </w:pPr>
    </w:p>
    <w:p w:rsidR="00441C26" w:rsidRDefault="00441C26" w:rsidP="00014552">
      <w:pPr>
        <w:pStyle w:val="a3"/>
        <w:numPr>
          <w:ilvl w:val="0"/>
          <w:numId w:val="1"/>
        </w:numPr>
        <w:ind w:leftChars="0"/>
        <w:jc w:val="left"/>
      </w:pPr>
      <w:r>
        <w:rPr>
          <w:rFonts w:hint="eastAsia"/>
        </w:rPr>
        <w:t>（</w:t>
      </w:r>
      <w:r w:rsidR="00AE0E77">
        <w:rPr>
          <w:rFonts w:hint="eastAsia"/>
        </w:rPr>
        <w:t>合併等の場合の株式譲渡等</w:t>
      </w:r>
      <w:r>
        <w:rPr>
          <w:rFonts w:hint="eastAsia"/>
        </w:rPr>
        <w:t>）</w:t>
      </w:r>
      <w:r w:rsidR="002A2BED">
        <w:rPr>
          <w:rFonts w:hint="eastAsia"/>
        </w:rPr>
        <w:t>【甲が過半数</w:t>
      </w:r>
      <w:r w:rsidR="002A2BED">
        <w:t>or2/3</w:t>
      </w:r>
      <w:r w:rsidR="002A2BED">
        <w:rPr>
          <w:rFonts w:hint="eastAsia"/>
        </w:rPr>
        <w:t>以上の議決権を有する場合】</w:t>
      </w:r>
    </w:p>
    <w:p w:rsidR="00D2291A" w:rsidRDefault="00C90C98" w:rsidP="00A42665">
      <w:pPr>
        <w:pStyle w:val="a3"/>
        <w:numPr>
          <w:ilvl w:val="0"/>
          <w:numId w:val="6"/>
        </w:numPr>
        <w:ind w:leftChars="0"/>
        <w:jc w:val="left"/>
      </w:pPr>
      <w:r>
        <w:rPr>
          <w:rFonts w:hint="eastAsia"/>
        </w:rPr>
        <w:t>第</w:t>
      </w:r>
      <w:r w:rsidR="00AE0E77">
        <w:t>2</w:t>
      </w:r>
      <w:r>
        <w:rPr>
          <w:rFonts w:hint="eastAsia"/>
        </w:rPr>
        <w:t>条に規定する乙の地位の喪失</w:t>
      </w:r>
      <w:r w:rsidR="0058232F">
        <w:rPr>
          <w:rFonts w:hint="eastAsia"/>
        </w:rPr>
        <w:t>および</w:t>
      </w:r>
      <w:r>
        <w:rPr>
          <w:rFonts w:hint="eastAsia"/>
        </w:rPr>
        <w:t>第</w:t>
      </w:r>
      <w:r w:rsidR="00AE0E77">
        <w:t>3</w:t>
      </w:r>
      <w:r>
        <w:rPr>
          <w:rFonts w:hint="eastAsia"/>
        </w:rPr>
        <w:t>条に規定する乙の死亡が生じていない場合で、</w:t>
      </w:r>
      <w:r w:rsidRPr="00C90C98">
        <w:rPr>
          <w:rFonts w:hint="eastAsia"/>
        </w:rPr>
        <w:t>合併その他の丙の</w:t>
      </w:r>
      <w:r>
        <w:rPr>
          <w:rFonts w:hint="eastAsia"/>
        </w:rPr>
        <w:t>発行済</w:t>
      </w:r>
      <w:r w:rsidRPr="00C90C98">
        <w:rPr>
          <w:rFonts w:hint="eastAsia"/>
        </w:rPr>
        <w:t>株式</w:t>
      </w:r>
      <w:r>
        <w:rPr>
          <w:rFonts w:hint="eastAsia"/>
        </w:rPr>
        <w:t>全部</w:t>
      </w:r>
      <w:r w:rsidRPr="00C90C98">
        <w:rPr>
          <w:rFonts w:hint="eastAsia"/>
        </w:rPr>
        <w:t>に</w:t>
      </w:r>
      <w:r>
        <w:rPr>
          <w:rFonts w:hint="eastAsia"/>
        </w:rPr>
        <w:t>対し</w:t>
      </w:r>
      <w:r w:rsidRPr="00C90C98">
        <w:rPr>
          <w:rFonts w:hint="eastAsia"/>
        </w:rPr>
        <w:t>金銭その他の対価が交付される手続</w:t>
      </w:r>
      <w:r>
        <w:rPr>
          <w:rFonts w:hint="eastAsia"/>
        </w:rPr>
        <w:t>が行われること</w:t>
      </w:r>
      <w:r w:rsidR="00C87C8A">
        <w:rPr>
          <w:rFonts w:hint="eastAsia"/>
        </w:rPr>
        <w:t>に</w:t>
      </w:r>
      <w:r>
        <w:rPr>
          <w:rFonts w:hint="eastAsia"/>
        </w:rPr>
        <w:t>なった</w:t>
      </w:r>
      <w:r w:rsidR="007A0F83">
        <w:rPr>
          <w:rFonts w:hint="eastAsia"/>
        </w:rPr>
        <w:t>ときは</w:t>
      </w:r>
      <w:r>
        <w:rPr>
          <w:rFonts w:hint="eastAsia"/>
        </w:rPr>
        <w:t>、甲は、乙に対し、</w:t>
      </w:r>
      <w:r w:rsidR="00A42665" w:rsidRPr="00A42665">
        <w:rPr>
          <w:rFonts w:hint="eastAsia"/>
        </w:rPr>
        <w:t>当該手続の効力発生日の前日（以下「譲渡日」という）に</w:t>
      </w:r>
      <w:r w:rsidR="00A42665">
        <w:rPr>
          <w:rFonts w:hint="eastAsia"/>
        </w:rPr>
        <w:t>、甲が締結日に所有</w:t>
      </w:r>
      <w:r>
        <w:rPr>
          <w:rFonts w:hint="eastAsia"/>
        </w:rPr>
        <w:t>する丙の普通株式</w:t>
      </w:r>
      <w:r w:rsidR="009138C3">
        <w:rPr>
          <w:rFonts w:hint="eastAsia"/>
        </w:rPr>
        <w:t>●●</w:t>
      </w:r>
      <w:r>
        <w:rPr>
          <w:rFonts w:hint="eastAsia"/>
        </w:rPr>
        <w:t>株を譲渡するものとする。</w:t>
      </w:r>
    </w:p>
    <w:p w:rsidR="007A0F83" w:rsidRDefault="00CB5B45" w:rsidP="007A0F83">
      <w:pPr>
        <w:pStyle w:val="a3"/>
        <w:numPr>
          <w:ilvl w:val="0"/>
          <w:numId w:val="6"/>
        </w:numPr>
        <w:ind w:leftChars="0"/>
        <w:jc w:val="left"/>
      </w:pPr>
      <w:r>
        <w:rPr>
          <w:rFonts w:hint="eastAsia"/>
        </w:rPr>
        <w:t>前項の株式譲渡の対価は、</w:t>
      </w:r>
      <w:r>
        <w:rPr>
          <w:rFonts w:hint="eastAsia"/>
        </w:rPr>
        <w:t>1</w:t>
      </w:r>
      <w:r>
        <w:rPr>
          <w:rFonts w:hint="eastAsia"/>
        </w:rPr>
        <w:t>株につき</w:t>
      </w:r>
      <w:r w:rsidR="009138C3">
        <w:rPr>
          <w:rFonts w:hint="eastAsia"/>
        </w:rPr>
        <w:t>●●</w:t>
      </w:r>
      <w:r>
        <w:rPr>
          <w:rFonts w:hint="eastAsia"/>
        </w:rPr>
        <w:t>円とする。</w:t>
      </w:r>
      <w:r w:rsidR="007A0F83">
        <w:rPr>
          <w:rFonts w:hint="eastAsia"/>
        </w:rPr>
        <w:t>乙は、甲に対し、</w:t>
      </w:r>
      <w:r w:rsidR="00C93ECD">
        <w:rPr>
          <w:rFonts w:hint="eastAsia"/>
        </w:rPr>
        <w:t>自己に対する</w:t>
      </w:r>
      <w:r>
        <w:rPr>
          <w:rFonts w:hint="eastAsia"/>
        </w:rPr>
        <w:t>前項の</w:t>
      </w:r>
      <w:r w:rsidR="007A0F83">
        <w:rPr>
          <w:rFonts w:hint="eastAsia"/>
        </w:rPr>
        <w:t>株式譲渡の対価として、金</w:t>
      </w:r>
      <w:r w:rsidR="009138C3">
        <w:rPr>
          <w:rFonts w:hint="eastAsia"/>
        </w:rPr>
        <w:t>●●</w:t>
      </w:r>
      <w:r w:rsidR="007A0F83">
        <w:rPr>
          <w:rFonts w:hint="eastAsia"/>
        </w:rPr>
        <w:t>円を</w:t>
      </w:r>
      <w:r w:rsidR="00AE0E77">
        <w:rPr>
          <w:rFonts w:hint="eastAsia"/>
        </w:rPr>
        <w:t>、甲が別途指定する支払期日までに、</w:t>
      </w:r>
      <w:r w:rsidR="007A0F83">
        <w:rPr>
          <w:rFonts w:hint="eastAsia"/>
        </w:rPr>
        <w:t>甲の指定する方法により支払うものとする。支払手数料は乙の負担とする。</w:t>
      </w:r>
    </w:p>
    <w:p w:rsidR="007A0F83" w:rsidRDefault="007A0F83" w:rsidP="007A0F83">
      <w:pPr>
        <w:pStyle w:val="a3"/>
        <w:numPr>
          <w:ilvl w:val="0"/>
          <w:numId w:val="6"/>
        </w:numPr>
        <w:ind w:leftChars="0"/>
        <w:jc w:val="left"/>
      </w:pPr>
      <w:r>
        <w:rPr>
          <w:rFonts w:hint="eastAsia"/>
        </w:rPr>
        <w:t>甲は、</w:t>
      </w:r>
      <w:r w:rsidR="00C87C8A">
        <w:rPr>
          <w:rFonts w:hint="eastAsia"/>
        </w:rPr>
        <w:t>譲渡日</w:t>
      </w:r>
      <w:r>
        <w:rPr>
          <w:rFonts w:hint="eastAsia"/>
        </w:rPr>
        <w:t>までに、第</w:t>
      </w:r>
      <w:r>
        <w:rPr>
          <w:rFonts w:hint="eastAsia"/>
        </w:rPr>
        <w:t>1</w:t>
      </w:r>
      <w:r>
        <w:rPr>
          <w:rFonts w:hint="eastAsia"/>
        </w:rPr>
        <w:t>項の株式譲渡について丙の承認を得るものとする。</w:t>
      </w:r>
    </w:p>
    <w:p w:rsidR="007A0F83" w:rsidRDefault="007A0F83" w:rsidP="007A0F83">
      <w:pPr>
        <w:pStyle w:val="a3"/>
        <w:numPr>
          <w:ilvl w:val="0"/>
          <w:numId w:val="6"/>
        </w:numPr>
        <w:ind w:leftChars="0"/>
        <w:jc w:val="left"/>
      </w:pPr>
      <w:r>
        <w:rPr>
          <w:rFonts w:hint="eastAsia"/>
        </w:rPr>
        <w:t>甲</w:t>
      </w:r>
      <w:r w:rsidR="002A2BED">
        <w:rPr>
          <w:rFonts w:hint="eastAsia"/>
        </w:rPr>
        <w:t>および</w:t>
      </w:r>
      <w:r>
        <w:rPr>
          <w:rFonts w:hint="eastAsia"/>
        </w:rPr>
        <w:t>乙は、</w:t>
      </w:r>
      <w:r w:rsidR="00C87C8A">
        <w:rPr>
          <w:rFonts w:hint="eastAsia"/>
        </w:rPr>
        <w:t>譲渡日</w:t>
      </w:r>
      <w:r>
        <w:rPr>
          <w:rFonts w:hint="eastAsia"/>
        </w:rPr>
        <w:t>以降速やかに、丙に対し、共同して名義書換の請求を行うものとする。</w:t>
      </w:r>
    </w:p>
    <w:p w:rsidR="0053799A" w:rsidRDefault="0053799A">
      <w:pPr>
        <w:pStyle w:val="a3"/>
        <w:numPr>
          <w:ilvl w:val="0"/>
          <w:numId w:val="6"/>
        </w:numPr>
        <w:ind w:leftChars="0"/>
        <w:jc w:val="left"/>
      </w:pPr>
      <w:r>
        <w:rPr>
          <w:rFonts w:hint="eastAsia"/>
        </w:rPr>
        <w:t>前各項の規定にかかわらず、甲および乙は、本条に定める譲渡手続きに代えて、譲渡の結果と同等の結果を実現するための他の合理的な方法を選択することができることに合意する。</w:t>
      </w:r>
    </w:p>
    <w:p w:rsidR="00C90C98" w:rsidRDefault="00C90C98" w:rsidP="00D2291A">
      <w:pPr>
        <w:pStyle w:val="a3"/>
        <w:ind w:leftChars="0" w:left="420"/>
        <w:jc w:val="left"/>
      </w:pPr>
    </w:p>
    <w:p w:rsidR="00014552" w:rsidRDefault="00014552" w:rsidP="00C87C8A">
      <w:pPr>
        <w:pStyle w:val="a3"/>
        <w:numPr>
          <w:ilvl w:val="0"/>
          <w:numId w:val="1"/>
        </w:numPr>
        <w:ind w:leftChars="0"/>
        <w:jc w:val="left"/>
      </w:pPr>
      <w:r>
        <w:rPr>
          <w:rFonts w:hint="eastAsia"/>
        </w:rPr>
        <w:t>（</w:t>
      </w:r>
      <w:r w:rsidR="00D2291A">
        <w:rPr>
          <w:rFonts w:hint="eastAsia"/>
        </w:rPr>
        <w:t>競業</w:t>
      </w:r>
      <w:r w:rsidR="00C87C8A">
        <w:rPr>
          <w:rFonts w:hint="eastAsia"/>
        </w:rPr>
        <w:t>禁止</w:t>
      </w:r>
      <w:r>
        <w:rPr>
          <w:rFonts w:hint="eastAsia"/>
        </w:rPr>
        <w:t>）</w:t>
      </w:r>
    </w:p>
    <w:p w:rsidR="00D2291A" w:rsidRDefault="0058232F" w:rsidP="0060371E">
      <w:pPr>
        <w:pStyle w:val="a3"/>
        <w:ind w:leftChars="0" w:left="420"/>
        <w:jc w:val="left"/>
      </w:pPr>
      <w:r>
        <w:rPr>
          <w:rFonts w:hint="eastAsia"/>
        </w:rPr>
        <w:t>甲および</w:t>
      </w:r>
      <w:r w:rsidR="00AE0E77">
        <w:rPr>
          <w:rFonts w:hint="eastAsia"/>
        </w:rPr>
        <w:t>乙は、丙の株主である間、</w:t>
      </w:r>
      <w:r>
        <w:rPr>
          <w:rFonts w:hint="eastAsia"/>
        </w:rPr>
        <w:t>相手方</w:t>
      </w:r>
      <w:r w:rsidR="00C87C8A">
        <w:rPr>
          <w:rFonts w:hint="eastAsia"/>
        </w:rPr>
        <w:t>の事前の書面による同意がある場合を除き、丙の行う事業と同一</w:t>
      </w:r>
      <w:r>
        <w:rPr>
          <w:rFonts w:hint="eastAsia"/>
        </w:rPr>
        <w:t>もしくは</w:t>
      </w:r>
      <w:r w:rsidR="00C87C8A">
        <w:rPr>
          <w:rFonts w:hint="eastAsia"/>
        </w:rPr>
        <w:t>類似の事業を自ら</w:t>
      </w:r>
      <w:r>
        <w:rPr>
          <w:rFonts w:hint="eastAsia"/>
        </w:rPr>
        <w:t>もしくは</w:t>
      </w:r>
      <w:r w:rsidR="00C87C8A">
        <w:rPr>
          <w:rFonts w:hint="eastAsia"/>
        </w:rPr>
        <w:t>第三者をして行い</w:t>
      </w:r>
      <w:r w:rsidR="0060371E">
        <w:rPr>
          <w:rFonts w:hint="eastAsia"/>
        </w:rPr>
        <w:t>、</w:t>
      </w:r>
      <w:r>
        <w:rPr>
          <w:rFonts w:hint="eastAsia"/>
        </w:rPr>
        <w:t>または</w:t>
      </w:r>
      <w:r w:rsidR="00C87C8A">
        <w:rPr>
          <w:rFonts w:hint="eastAsia"/>
        </w:rPr>
        <w:t>係る事業を行う事業者に就職</w:t>
      </w:r>
      <w:r>
        <w:rPr>
          <w:rFonts w:hint="eastAsia"/>
        </w:rPr>
        <w:t>もしくは</w:t>
      </w:r>
      <w:r w:rsidR="00C87C8A">
        <w:rPr>
          <w:rFonts w:hint="eastAsia"/>
        </w:rPr>
        <w:t>その役員に就任してはならない。</w:t>
      </w:r>
    </w:p>
    <w:p w:rsidR="00AE0E77" w:rsidRDefault="00AE0E77" w:rsidP="00D2291A">
      <w:pPr>
        <w:pStyle w:val="a3"/>
        <w:ind w:leftChars="0" w:left="420"/>
        <w:jc w:val="left"/>
      </w:pPr>
    </w:p>
    <w:p w:rsidR="00014552" w:rsidRDefault="00014552" w:rsidP="00014552">
      <w:pPr>
        <w:pStyle w:val="a3"/>
        <w:numPr>
          <w:ilvl w:val="0"/>
          <w:numId w:val="1"/>
        </w:numPr>
        <w:ind w:leftChars="0"/>
        <w:jc w:val="left"/>
      </w:pPr>
      <w:r>
        <w:rPr>
          <w:rFonts w:hint="eastAsia"/>
        </w:rPr>
        <w:t>（</w:t>
      </w:r>
      <w:r w:rsidR="007A0F83">
        <w:rPr>
          <w:rFonts w:hint="eastAsia"/>
        </w:rPr>
        <w:t>有効期間</w:t>
      </w:r>
      <w:r>
        <w:rPr>
          <w:rFonts w:hint="eastAsia"/>
        </w:rPr>
        <w:t>）</w:t>
      </w:r>
    </w:p>
    <w:p w:rsidR="00BF1838" w:rsidRDefault="00AE0E77" w:rsidP="00BF1838">
      <w:pPr>
        <w:pStyle w:val="a3"/>
        <w:ind w:leftChars="0" w:left="420"/>
        <w:jc w:val="left"/>
      </w:pPr>
      <w:r>
        <w:rPr>
          <w:rFonts w:hint="eastAsia"/>
        </w:rPr>
        <w:t>本契約は、</w:t>
      </w:r>
      <w:r w:rsidR="0058232F">
        <w:rPr>
          <w:rFonts w:hint="eastAsia"/>
        </w:rPr>
        <w:t>甲または乙</w:t>
      </w:r>
      <w:r>
        <w:rPr>
          <w:rFonts w:hint="eastAsia"/>
        </w:rPr>
        <w:t>が丙の株式を保有しなくなった日</w:t>
      </w:r>
      <w:r w:rsidR="0058232F">
        <w:rPr>
          <w:rFonts w:hint="eastAsia"/>
        </w:rPr>
        <w:t>または</w:t>
      </w:r>
      <w:r>
        <w:rPr>
          <w:rFonts w:hint="eastAsia"/>
        </w:rPr>
        <w:t>丙の株式が金融商品取引所に上場された日のいずれか早い日まで効力を有するものとする。</w:t>
      </w:r>
    </w:p>
    <w:p w:rsidR="00AE0E77" w:rsidRDefault="00AE0E77" w:rsidP="00BF1838">
      <w:pPr>
        <w:pStyle w:val="a3"/>
        <w:ind w:leftChars="0" w:left="420"/>
        <w:jc w:val="left"/>
      </w:pPr>
    </w:p>
    <w:p w:rsidR="00014552" w:rsidRDefault="00014552" w:rsidP="00014552">
      <w:pPr>
        <w:pStyle w:val="a3"/>
        <w:numPr>
          <w:ilvl w:val="0"/>
          <w:numId w:val="1"/>
        </w:numPr>
        <w:ind w:leftChars="0"/>
        <w:jc w:val="left"/>
      </w:pPr>
      <w:r>
        <w:rPr>
          <w:rFonts w:hint="eastAsia"/>
        </w:rPr>
        <w:t>（</w:t>
      </w:r>
      <w:r w:rsidR="00441C26">
        <w:rPr>
          <w:rFonts w:hint="eastAsia"/>
        </w:rPr>
        <w:t>準拠法</w:t>
      </w:r>
      <w:r w:rsidR="0058232F">
        <w:rPr>
          <w:rFonts w:hint="eastAsia"/>
        </w:rPr>
        <w:t>および</w:t>
      </w:r>
      <w:r>
        <w:rPr>
          <w:rFonts w:hint="eastAsia"/>
        </w:rPr>
        <w:t>合意管轄）</w:t>
      </w:r>
    </w:p>
    <w:p w:rsidR="00441C26" w:rsidRDefault="00441C26" w:rsidP="00441C26">
      <w:pPr>
        <w:pStyle w:val="a3"/>
        <w:numPr>
          <w:ilvl w:val="0"/>
          <w:numId w:val="4"/>
        </w:numPr>
        <w:ind w:leftChars="0"/>
        <w:jc w:val="left"/>
      </w:pPr>
      <w:r>
        <w:rPr>
          <w:rFonts w:hint="eastAsia"/>
        </w:rPr>
        <w:t>本契約の準拠法は日本法とする。</w:t>
      </w:r>
    </w:p>
    <w:p w:rsidR="00441C26" w:rsidRDefault="00441C26" w:rsidP="00441C26">
      <w:pPr>
        <w:pStyle w:val="a3"/>
        <w:numPr>
          <w:ilvl w:val="0"/>
          <w:numId w:val="4"/>
        </w:numPr>
        <w:ind w:leftChars="0"/>
        <w:jc w:val="left"/>
      </w:pPr>
      <w:r>
        <w:rPr>
          <w:rFonts w:hint="eastAsia"/>
        </w:rPr>
        <w:t>本契約に</w:t>
      </w:r>
      <w:r w:rsidRPr="00441C26">
        <w:rPr>
          <w:rFonts w:hint="eastAsia"/>
        </w:rPr>
        <w:t>起因し、</w:t>
      </w:r>
      <w:r w:rsidR="0058232F">
        <w:rPr>
          <w:rFonts w:hint="eastAsia"/>
        </w:rPr>
        <w:t>または</w:t>
      </w:r>
      <w:r w:rsidRPr="00441C26">
        <w:rPr>
          <w:rFonts w:hint="eastAsia"/>
        </w:rPr>
        <w:t>関連する一切の紛争については、東京地方裁判所を第一審の専属的合意管轄裁判所とする。</w:t>
      </w:r>
    </w:p>
    <w:p w:rsidR="00766DB1" w:rsidRDefault="00766DB1" w:rsidP="00766DB1">
      <w:pPr>
        <w:jc w:val="center"/>
      </w:pPr>
      <w:r>
        <w:rPr>
          <w:rFonts w:hint="eastAsia"/>
        </w:rPr>
        <w:lastRenderedPageBreak/>
        <w:t>（以下余白）</w:t>
      </w:r>
    </w:p>
    <w:p w:rsidR="00766DB1" w:rsidRDefault="00766DB1">
      <w:pPr>
        <w:widowControl/>
        <w:jc w:val="left"/>
      </w:pPr>
      <w:r>
        <w:br w:type="page"/>
      </w:r>
    </w:p>
    <w:p w:rsidR="00441C26" w:rsidRDefault="00441C26" w:rsidP="00766DB1">
      <w:pPr>
        <w:jc w:val="center"/>
        <w:rPr>
          <w:rFonts w:hint="eastAsia"/>
        </w:rPr>
      </w:pPr>
    </w:p>
    <w:p w:rsidR="00441C26" w:rsidRDefault="00441C26" w:rsidP="00441C26">
      <w:pPr>
        <w:jc w:val="left"/>
      </w:pPr>
      <w:r>
        <w:rPr>
          <w:rFonts w:hint="eastAsia"/>
        </w:rPr>
        <w:t>本契約の成立を証するため本書</w:t>
      </w:r>
      <w:r>
        <w:rPr>
          <w:rFonts w:hint="eastAsia"/>
        </w:rPr>
        <w:t>2</w:t>
      </w:r>
      <w:r>
        <w:rPr>
          <w:rFonts w:hint="eastAsia"/>
        </w:rPr>
        <w:t>通を作成し、各自記名押印</w:t>
      </w:r>
      <w:r w:rsidR="00766DB1">
        <w:rPr>
          <w:rFonts w:hint="eastAsia"/>
        </w:rPr>
        <w:t>（電子署名その他電磁的処理を施すことを含む）</w:t>
      </w:r>
      <w:r>
        <w:rPr>
          <w:rFonts w:hint="eastAsia"/>
        </w:rPr>
        <w:t>の上、各</w:t>
      </w:r>
      <w:r>
        <w:rPr>
          <w:rFonts w:hint="eastAsia"/>
        </w:rPr>
        <w:t>1</w:t>
      </w:r>
      <w:r>
        <w:rPr>
          <w:rFonts w:hint="eastAsia"/>
        </w:rPr>
        <w:t>通を保有する。</w:t>
      </w:r>
    </w:p>
    <w:p w:rsidR="00441C26" w:rsidRDefault="009138C3" w:rsidP="00441C26">
      <w:pPr>
        <w:jc w:val="left"/>
      </w:pPr>
      <w:r>
        <w:rPr>
          <w:rFonts w:hint="eastAsia"/>
        </w:rPr>
        <w:t>2</w:t>
      </w:r>
      <w:r>
        <w:t>0</w:t>
      </w:r>
      <w:r w:rsidR="00766DB1">
        <w:t>20</w:t>
      </w:r>
      <w:r w:rsidR="00441C26">
        <w:rPr>
          <w:rFonts w:hint="eastAsia"/>
        </w:rPr>
        <w:t>年</w:t>
      </w:r>
      <w:r w:rsidR="00441C26" w:rsidRPr="00C93ECD">
        <w:rPr>
          <w:rFonts w:hint="eastAsia"/>
          <w:highlight w:val="yellow"/>
        </w:rPr>
        <w:t>〇月〇日</w:t>
      </w:r>
    </w:p>
    <w:p w:rsidR="00441C26" w:rsidRDefault="00441C26" w:rsidP="00441C26">
      <w:pPr>
        <w:jc w:val="left"/>
      </w:pPr>
    </w:p>
    <w:p w:rsidR="00441C26" w:rsidRDefault="00441C26" w:rsidP="00441C26">
      <w:pPr>
        <w:jc w:val="left"/>
      </w:pPr>
    </w:p>
    <w:p w:rsidR="00441C26" w:rsidRDefault="00441C26" w:rsidP="00441C26">
      <w:pPr>
        <w:jc w:val="left"/>
      </w:pPr>
      <w:r>
        <w:rPr>
          <w:rFonts w:hint="eastAsia"/>
        </w:rPr>
        <w:t xml:space="preserve">甲　</w:t>
      </w:r>
    </w:p>
    <w:p w:rsidR="009138C3" w:rsidRDefault="009138C3" w:rsidP="00441C26">
      <w:pPr>
        <w:jc w:val="left"/>
      </w:pPr>
    </w:p>
    <w:p w:rsidR="00441C26" w:rsidRDefault="00441C26" w:rsidP="00441C26">
      <w:pPr>
        <w:jc w:val="left"/>
      </w:pPr>
    </w:p>
    <w:p w:rsidR="00441C26" w:rsidRDefault="00441C26" w:rsidP="00441C26">
      <w:pPr>
        <w:jc w:val="left"/>
      </w:pPr>
      <w:r>
        <w:rPr>
          <w:rFonts w:hint="eastAsia"/>
        </w:rPr>
        <w:t xml:space="preserve">乙　</w:t>
      </w:r>
    </w:p>
    <w:p w:rsidR="00441C26" w:rsidRPr="00A80F1A" w:rsidRDefault="00441C26" w:rsidP="00441C26">
      <w:pPr>
        <w:jc w:val="left"/>
      </w:pPr>
    </w:p>
    <w:sectPr w:rsidR="00441C26" w:rsidRPr="00A80F1A" w:rsidSect="0001455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0F" w:rsidRDefault="00EA6F0F" w:rsidP="001B441F">
      <w:r>
        <w:separator/>
      </w:r>
    </w:p>
  </w:endnote>
  <w:endnote w:type="continuationSeparator" w:id="0">
    <w:p w:rsidR="00EA6F0F" w:rsidRDefault="00EA6F0F" w:rsidP="001B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0F" w:rsidRDefault="00EA6F0F" w:rsidP="001B441F">
      <w:r>
        <w:separator/>
      </w:r>
    </w:p>
  </w:footnote>
  <w:footnote w:type="continuationSeparator" w:id="0">
    <w:p w:rsidR="00EA6F0F" w:rsidRDefault="00EA6F0F" w:rsidP="001B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0425"/>
    <w:multiLevelType w:val="hybridMultilevel"/>
    <w:tmpl w:val="51C2D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94A2C"/>
    <w:multiLevelType w:val="hybridMultilevel"/>
    <w:tmpl w:val="E6A603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C21BDB"/>
    <w:multiLevelType w:val="hybridMultilevel"/>
    <w:tmpl w:val="B36CB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97233"/>
    <w:multiLevelType w:val="hybridMultilevel"/>
    <w:tmpl w:val="B9C44E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B6144"/>
    <w:multiLevelType w:val="hybridMultilevel"/>
    <w:tmpl w:val="69E01268"/>
    <w:lvl w:ilvl="0" w:tplc="775A290A">
      <w:start w:val="1"/>
      <w:numFmt w:val="decimal"/>
      <w:lvlText w:val="第%1条"/>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311"/>
    <w:multiLevelType w:val="hybridMultilevel"/>
    <w:tmpl w:val="E6A603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8700DD"/>
    <w:multiLevelType w:val="hybridMultilevel"/>
    <w:tmpl w:val="51C2D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E8"/>
    <w:rsid w:val="00014552"/>
    <w:rsid w:val="00026321"/>
    <w:rsid w:val="001B441F"/>
    <w:rsid w:val="001D05FF"/>
    <w:rsid w:val="002A2BED"/>
    <w:rsid w:val="002F3048"/>
    <w:rsid w:val="00323483"/>
    <w:rsid w:val="003A5B39"/>
    <w:rsid w:val="003A6B1E"/>
    <w:rsid w:val="00441C26"/>
    <w:rsid w:val="004862CA"/>
    <w:rsid w:val="0053799A"/>
    <w:rsid w:val="0058232F"/>
    <w:rsid w:val="005E58EB"/>
    <w:rsid w:val="0060371E"/>
    <w:rsid w:val="00607DE8"/>
    <w:rsid w:val="0073713D"/>
    <w:rsid w:val="00766DB1"/>
    <w:rsid w:val="007A0F83"/>
    <w:rsid w:val="007B42AB"/>
    <w:rsid w:val="0088205D"/>
    <w:rsid w:val="008C6194"/>
    <w:rsid w:val="009138C3"/>
    <w:rsid w:val="009D4496"/>
    <w:rsid w:val="009E533B"/>
    <w:rsid w:val="00A135CF"/>
    <w:rsid w:val="00A42665"/>
    <w:rsid w:val="00A80F1A"/>
    <w:rsid w:val="00AE0E77"/>
    <w:rsid w:val="00BF1838"/>
    <w:rsid w:val="00C87C8A"/>
    <w:rsid w:val="00C90C98"/>
    <w:rsid w:val="00C93ECD"/>
    <w:rsid w:val="00CB5B45"/>
    <w:rsid w:val="00D064E8"/>
    <w:rsid w:val="00D11179"/>
    <w:rsid w:val="00D2291A"/>
    <w:rsid w:val="00D86F70"/>
    <w:rsid w:val="00DC17F1"/>
    <w:rsid w:val="00E862A2"/>
    <w:rsid w:val="00EA6F0F"/>
    <w:rsid w:val="00F03A99"/>
    <w:rsid w:val="00F54444"/>
    <w:rsid w:val="00F7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E0707"/>
  <w15:chartTrackingRefBased/>
  <w15:docId w15:val="{5869742F-CEA8-4BC2-A25A-474898E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552"/>
    <w:pPr>
      <w:ind w:leftChars="400" w:left="840"/>
    </w:pPr>
  </w:style>
  <w:style w:type="paragraph" w:styleId="a4">
    <w:name w:val="Date"/>
    <w:basedOn w:val="a"/>
    <w:next w:val="a"/>
    <w:link w:val="a5"/>
    <w:uiPriority w:val="99"/>
    <w:semiHidden/>
    <w:unhideWhenUsed/>
    <w:rsid w:val="00441C26"/>
  </w:style>
  <w:style w:type="character" w:customStyle="1" w:styleId="a5">
    <w:name w:val="日付 (文字)"/>
    <w:basedOn w:val="a0"/>
    <w:link w:val="a4"/>
    <w:uiPriority w:val="99"/>
    <w:semiHidden/>
    <w:rsid w:val="00441C26"/>
  </w:style>
  <w:style w:type="paragraph" w:styleId="a6">
    <w:name w:val="header"/>
    <w:basedOn w:val="a"/>
    <w:link w:val="a7"/>
    <w:uiPriority w:val="99"/>
    <w:unhideWhenUsed/>
    <w:rsid w:val="001B441F"/>
    <w:pPr>
      <w:tabs>
        <w:tab w:val="center" w:pos="4252"/>
        <w:tab w:val="right" w:pos="8504"/>
      </w:tabs>
      <w:snapToGrid w:val="0"/>
    </w:pPr>
  </w:style>
  <w:style w:type="character" w:customStyle="1" w:styleId="a7">
    <w:name w:val="ヘッダー (文字)"/>
    <w:basedOn w:val="a0"/>
    <w:link w:val="a6"/>
    <w:uiPriority w:val="99"/>
    <w:rsid w:val="001B441F"/>
  </w:style>
  <w:style w:type="paragraph" w:styleId="a8">
    <w:name w:val="footer"/>
    <w:basedOn w:val="a"/>
    <w:link w:val="a9"/>
    <w:uiPriority w:val="99"/>
    <w:unhideWhenUsed/>
    <w:rsid w:val="001B441F"/>
    <w:pPr>
      <w:tabs>
        <w:tab w:val="center" w:pos="4252"/>
        <w:tab w:val="right" w:pos="8504"/>
      </w:tabs>
      <w:snapToGrid w:val="0"/>
    </w:pPr>
  </w:style>
  <w:style w:type="character" w:customStyle="1" w:styleId="a9">
    <w:name w:val="フッター (文字)"/>
    <w:basedOn w:val="a0"/>
    <w:link w:val="a8"/>
    <w:uiPriority w:val="99"/>
    <w:rsid w:val="001B441F"/>
  </w:style>
  <w:style w:type="paragraph" w:styleId="aa">
    <w:name w:val="Balloon Text"/>
    <w:basedOn w:val="a"/>
    <w:link w:val="ab"/>
    <w:uiPriority w:val="99"/>
    <w:semiHidden/>
    <w:unhideWhenUsed/>
    <w:rsid w:val="007B42AB"/>
    <w:rPr>
      <w:rFonts w:ascii="ＭＳ 明朝"/>
      <w:sz w:val="18"/>
      <w:szCs w:val="18"/>
    </w:rPr>
  </w:style>
  <w:style w:type="character" w:customStyle="1" w:styleId="ab">
    <w:name w:val="吹き出し (文字)"/>
    <w:basedOn w:val="a0"/>
    <w:link w:val="aa"/>
    <w:uiPriority w:val="99"/>
    <w:semiHidden/>
    <w:rsid w:val="007B42AB"/>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886</Characters>
  <Application>Microsoft Office Word</Application>
  <DocSecurity>0</DocSecurity>
  <Lines>73</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SRL</dc:creator>
  <cp:keywords/>
  <dc:description/>
  <cp:lastModifiedBy>SRL</cp:lastModifiedBy>
  <cp:revision>2</cp:revision>
  <dcterms:created xsi:type="dcterms:W3CDTF">2019-12-22T15:40:00Z</dcterms:created>
  <dcterms:modified xsi:type="dcterms:W3CDTF">2019-12-22T15:40:00Z</dcterms:modified>
</cp:coreProperties>
</file>